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CCBEA" w14:textId="77777777" w:rsidR="00FD71F9" w:rsidRDefault="00FD71F9" w:rsidP="004A0F0C">
      <w:pPr>
        <w:rPr>
          <w:b/>
          <w:bCs/>
          <w:sz w:val="32"/>
          <w:szCs w:val="32"/>
        </w:rPr>
      </w:pPr>
      <w:r w:rsidRPr="00FD71F9">
        <w:rPr>
          <w:b/>
          <w:bCs/>
          <w:sz w:val="32"/>
          <w:szCs w:val="32"/>
        </w:rPr>
        <w:t>Inclusive Learning Pathway Prompts</w:t>
      </w:r>
    </w:p>
    <w:p w14:paraId="11D0CD86" w14:textId="10E706AE" w:rsidR="004A0F0C" w:rsidRPr="003C7D9D" w:rsidRDefault="004A0F0C" w:rsidP="004A0F0C">
      <w:pPr>
        <w:rPr>
          <w:b/>
          <w:bCs/>
        </w:rPr>
      </w:pPr>
      <w:r w:rsidRPr="003C7D9D">
        <w:rPr>
          <w:b/>
          <w:bCs/>
        </w:rPr>
        <w:t>Key Prompt</w:t>
      </w:r>
      <w:r w:rsidR="00FD71F9">
        <w:rPr>
          <w:b/>
          <w:bCs/>
        </w:rPr>
        <w:t>s</w:t>
      </w:r>
      <w:r w:rsidRPr="003C7D9D">
        <w:rPr>
          <w:b/>
          <w:bCs/>
        </w:rPr>
        <w:t>:</w:t>
      </w:r>
    </w:p>
    <w:p w14:paraId="209144F3" w14:textId="66B85838" w:rsidR="006E37D8" w:rsidRPr="003C7D9D" w:rsidRDefault="00FD71F9" w:rsidP="006E37D8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FD71F9">
        <w:rPr>
          <w:rFonts w:ascii="Courier New" w:eastAsia="Times New Roman" w:hAnsi="Courier New" w:cs="Courier New"/>
          <w:color w:val="424242"/>
          <w:kern w:val="0"/>
          <w14:ligatures w14:val="none"/>
        </w:rPr>
        <w:t>List 5 key learning outcomes for a course on digital literacy for beginner-level adult learners with different learning styles.</w:t>
      </w:r>
    </w:p>
    <w:p w14:paraId="1EBCDE5F" w14:textId="77777777" w:rsidR="004A0F0C" w:rsidRPr="003C7D9D" w:rsidRDefault="004A0F0C"/>
    <w:p w14:paraId="6A578F90" w14:textId="234C54A1" w:rsidR="00D25F5B" w:rsidRPr="003C7D9D" w:rsidRDefault="00FD71F9" w:rsidP="00D25F5B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FD71F9">
        <w:rPr>
          <w:rFonts w:ascii="Courier New" w:eastAsia="Times New Roman" w:hAnsi="Courier New" w:cs="Courier New"/>
          <w:color w:val="424242"/>
          <w:kern w:val="0"/>
          <w14:ligatures w14:val="none"/>
        </w:rPr>
        <w:t>Suggest a logical sequence of topics to achieve these outcomes supporting an inclusive learning pathway</w:t>
      </w:r>
      <w:r w:rsidR="008500BD" w:rsidRPr="003C7D9D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61B4934C" w14:textId="77777777" w:rsidR="006E37D8" w:rsidRPr="003C7D9D" w:rsidRDefault="006E37D8"/>
    <w:p w14:paraId="73922B33" w14:textId="50F3D0CE" w:rsidR="008500BD" w:rsidRPr="003C7D9D" w:rsidRDefault="00FD71F9" w:rsidP="008500BD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FD71F9">
        <w:rPr>
          <w:rFonts w:ascii="Courier New" w:eastAsia="Times New Roman" w:hAnsi="Courier New" w:cs="Courier New"/>
          <w:color w:val="424242"/>
          <w:kern w:val="0"/>
          <w14:ligatures w14:val="none"/>
        </w:rPr>
        <w:t>Provide a title and short description for each topic using accessible and relevant language</w:t>
      </w:r>
      <w:r w:rsidR="008500BD" w:rsidRPr="003C7D9D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p w14:paraId="04D506D3" w14:textId="77777777" w:rsidR="00A03045" w:rsidRDefault="00A03045"/>
    <w:p w14:paraId="05DA2FE4" w14:textId="57E319F5" w:rsidR="00FD71F9" w:rsidRPr="003C7D9D" w:rsidRDefault="00FD71F9" w:rsidP="00FD71F9">
      <w:pPr>
        <w:shd w:val="clear" w:color="auto" w:fill="E0E7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20" w:lineRule="atLeast"/>
        <w:rPr>
          <w:rFonts w:ascii="Courier New" w:eastAsia="Times New Roman" w:hAnsi="Courier New" w:cs="Courier New"/>
          <w:color w:val="424242"/>
          <w:kern w:val="0"/>
          <w14:ligatures w14:val="none"/>
        </w:rPr>
      </w:pPr>
      <w:r w:rsidRPr="00FD71F9">
        <w:rPr>
          <w:rFonts w:ascii="Courier New" w:eastAsia="Times New Roman" w:hAnsi="Courier New" w:cs="Courier New"/>
          <w:color w:val="424242"/>
          <w:kern w:val="0"/>
          <w14:ligatures w14:val="none"/>
        </w:rPr>
        <w:t>Suggest one activity for each topic that encourages participation from all learners</w:t>
      </w:r>
      <w:r w:rsidRPr="003C7D9D">
        <w:rPr>
          <w:rFonts w:ascii="Courier New" w:eastAsia="Times New Roman" w:hAnsi="Courier New" w:cs="Courier New"/>
          <w:color w:val="424242"/>
          <w:kern w:val="0"/>
          <w14:ligatures w14:val="none"/>
        </w:rPr>
        <w:t>.</w:t>
      </w:r>
    </w:p>
    <w:sectPr w:rsidR="00FD71F9" w:rsidRPr="003C7D9D" w:rsidSect="003D0B74">
      <w:pgSz w:w="11906" w:h="16838"/>
      <w:pgMar w:top="1134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C3080" w14:textId="77777777" w:rsidR="00AC63C2" w:rsidRDefault="00AC63C2" w:rsidP="00EC4EDB">
      <w:pPr>
        <w:spacing w:after="0" w:line="240" w:lineRule="auto"/>
      </w:pPr>
      <w:r>
        <w:separator/>
      </w:r>
    </w:p>
  </w:endnote>
  <w:endnote w:type="continuationSeparator" w:id="0">
    <w:p w14:paraId="25E799AC" w14:textId="77777777" w:rsidR="00AC63C2" w:rsidRDefault="00AC63C2" w:rsidP="00EC4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98302" w14:textId="77777777" w:rsidR="00AC63C2" w:rsidRDefault="00AC63C2" w:rsidP="00EC4EDB">
      <w:pPr>
        <w:spacing w:after="0" w:line="240" w:lineRule="auto"/>
      </w:pPr>
      <w:r>
        <w:separator/>
      </w:r>
    </w:p>
  </w:footnote>
  <w:footnote w:type="continuationSeparator" w:id="0">
    <w:p w14:paraId="6669E6A9" w14:textId="77777777" w:rsidR="00AC63C2" w:rsidRDefault="00AC63C2" w:rsidP="00EC4E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75"/>
    <w:rsid w:val="00014831"/>
    <w:rsid w:val="00047BE5"/>
    <w:rsid w:val="00050360"/>
    <w:rsid w:val="001D7286"/>
    <w:rsid w:val="00212CCF"/>
    <w:rsid w:val="002B1784"/>
    <w:rsid w:val="002C5B99"/>
    <w:rsid w:val="002F78C4"/>
    <w:rsid w:val="00301781"/>
    <w:rsid w:val="0032130A"/>
    <w:rsid w:val="003A2E48"/>
    <w:rsid w:val="003C7D9D"/>
    <w:rsid w:val="003D0B74"/>
    <w:rsid w:val="004755B4"/>
    <w:rsid w:val="00477078"/>
    <w:rsid w:val="004A0F0C"/>
    <w:rsid w:val="006748F7"/>
    <w:rsid w:val="006A7F43"/>
    <w:rsid w:val="006E37D8"/>
    <w:rsid w:val="00704DFB"/>
    <w:rsid w:val="00755BCE"/>
    <w:rsid w:val="007A2171"/>
    <w:rsid w:val="007E614C"/>
    <w:rsid w:val="00822063"/>
    <w:rsid w:val="008500BD"/>
    <w:rsid w:val="008E6A2A"/>
    <w:rsid w:val="00980BA7"/>
    <w:rsid w:val="009B38F9"/>
    <w:rsid w:val="00A03045"/>
    <w:rsid w:val="00A0459C"/>
    <w:rsid w:val="00A453BA"/>
    <w:rsid w:val="00A6128C"/>
    <w:rsid w:val="00AC63C2"/>
    <w:rsid w:val="00AE219E"/>
    <w:rsid w:val="00AF6B75"/>
    <w:rsid w:val="00AF6DA4"/>
    <w:rsid w:val="00B863DE"/>
    <w:rsid w:val="00C1268B"/>
    <w:rsid w:val="00C67BCA"/>
    <w:rsid w:val="00D01288"/>
    <w:rsid w:val="00D10263"/>
    <w:rsid w:val="00D25F5B"/>
    <w:rsid w:val="00EA049F"/>
    <w:rsid w:val="00EA683B"/>
    <w:rsid w:val="00EC4EDB"/>
    <w:rsid w:val="00EE3DC3"/>
    <w:rsid w:val="00EF18BC"/>
    <w:rsid w:val="00F06AC0"/>
    <w:rsid w:val="00F16F59"/>
    <w:rsid w:val="00F27C50"/>
    <w:rsid w:val="00FC34FF"/>
    <w:rsid w:val="00FD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0F0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F43"/>
  </w:style>
  <w:style w:type="paragraph" w:styleId="Heading1">
    <w:name w:val="heading 1"/>
    <w:basedOn w:val="Normal"/>
    <w:next w:val="Normal"/>
    <w:link w:val="Heading1Char"/>
    <w:uiPriority w:val="9"/>
    <w:qFormat/>
    <w:rsid w:val="00AF6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B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B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B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B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B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B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B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B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B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B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B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4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EDB"/>
  </w:style>
  <w:style w:type="paragraph" w:styleId="Footer">
    <w:name w:val="footer"/>
    <w:basedOn w:val="Normal"/>
    <w:link w:val="FooterChar"/>
    <w:uiPriority w:val="99"/>
    <w:unhideWhenUsed/>
    <w:rsid w:val="00EC4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79a8112-4fbe-417a-a112-cd0fb490d85c}" enabled="0" method="" siteId="{d79a8112-4fbe-417a-a112-cd0fb490d8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2026-03-11T13:24:00Z</dcterms:created>
  <dcterms:modified xsi:type="dcterms:W3CDTF">2026-03-11T13:27:00Z</dcterms:modified>
</cp:coreProperties>
</file>